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22E35" w14:textId="5D8D419A" w:rsidR="00A7677C" w:rsidRPr="0099585F" w:rsidRDefault="009B4C30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99585F">
        <w:rPr>
          <w:rFonts w:ascii="Arial" w:hAnsi="Arial" w:cs="Arial"/>
          <w:szCs w:val="20"/>
          <w:u w:val="none"/>
        </w:rPr>
        <w:t>ALLEGATO</w:t>
      </w:r>
      <w:r w:rsidR="00A7677C" w:rsidRPr="0099585F">
        <w:rPr>
          <w:rFonts w:ascii="Arial" w:hAnsi="Arial" w:cs="Arial"/>
          <w:szCs w:val="20"/>
          <w:u w:val="none"/>
        </w:rPr>
        <w:t xml:space="preserve"> 15</w:t>
      </w:r>
      <w:r w:rsidRPr="0099585F">
        <w:rPr>
          <w:rFonts w:ascii="Arial" w:hAnsi="Arial" w:cs="Arial"/>
          <w:szCs w:val="20"/>
          <w:u w:val="none"/>
        </w:rPr>
        <w:t xml:space="preserve"> </w:t>
      </w:r>
      <w:r w:rsidR="0091578C" w:rsidRPr="0099585F">
        <w:rPr>
          <w:rFonts w:ascii="Arial" w:hAnsi="Arial" w:cs="Arial"/>
          <w:szCs w:val="20"/>
          <w:u w:val="none"/>
        </w:rPr>
        <w:t xml:space="preserve"> </w:t>
      </w:r>
    </w:p>
    <w:p w14:paraId="1A67D22C" w14:textId="51EC597F" w:rsidR="009B4C30" w:rsidRPr="0099585F" w:rsidRDefault="0091578C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99585F">
        <w:rPr>
          <w:rFonts w:ascii="Arial" w:hAnsi="Arial" w:cs="Arial"/>
          <w:szCs w:val="20"/>
          <w:u w:val="none"/>
        </w:rPr>
        <w:t>Manifestazione di interesse</w:t>
      </w:r>
      <w:r w:rsidR="00664A2B" w:rsidRPr="0099585F">
        <w:rPr>
          <w:rFonts w:ascii="Arial" w:hAnsi="Arial" w:cs="Arial"/>
          <w:szCs w:val="20"/>
          <w:u w:val="none"/>
        </w:rPr>
        <w:t xml:space="preserve"> a rettificare l’offerta</w:t>
      </w:r>
      <w:r w:rsidRPr="0099585F">
        <w:rPr>
          <w:rFonts w:ascii="Arial" w:hAnsi="Arial" w:cs="Arial"/>
          <w:szCs w:val="20"/>
          <w:u w:val="none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0E174190" w:rsidR="0091578C" w:rsidRPr="00C57B70" w:rsidRDefault="00083E31" w:rsidP="00024431">
      <w:pPr>
        <w:spacing w:line="280" w:lineRule="exact"/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024431" w:rsidRPr="002031F3">
        <w:rPr>
          <w:rFonts w:ascii="Arial" w:hAnsi="Arial" w:cs="Arial"/>
          <w:b/>
          <w:szCs w:val="20"/>
        </w:rPr>
        <w:t xml:space="preserve">PROCEDURA APERTA PER L’AFFIDAMENTO DI UN ACCORDO QUADRO AVENTE AD OGGETTO </w:t>
      </w:r>
      <w:r w:rsidR="00024431" w:rsidRPr="001C1701">
        <w:rPr>
          <w:rFonts w:ascii="Arial" w:hAnsi="Arial" w:cs="Arial"/>
          <w:b/>
          <w:szCs w:val="20"/>
        </w:rPr>
        <w:t>IL SERVIZIO INTEGRATO ENERGIA PER LE PUBBLICHE AMMINISTRAZIONI LOCALI</w:t>
      </w:r>
      <w:r w:rsidR="00024431">
        <w:rPr>
          <w:rFonts w:ascii="Arial" w:hAnsi="Arial" w:cs="Arial"/>
          <w:b/>
          <w:szCs w:val="20"/>
        </w:rPr>
        <w:t xml:space="preserve"> - </w:t>
      </w:r>
      <w:r w:rsidR="00024431" w:rsidRPr="002031F3">
        <w:rPr>
          <w:rFonts w:ascii="Arial" w:hAnsi="Arial" w:cs="Arial"/>
          <w:b/>
          <w:szCs w:val="20"/>
        </w:rPr>
        <w:t>ID 2849</w:t>
      </w:r>
      <w:r w:rsidR="00024431">
        <w:rPr>
          <w:rFonts w:ascii="Arial" w:hAnsi="Arial" w:cs="Arial"/>
          <w:b/>
          <w:szCs w:val="20"/>
        </w:rPr>
        <w:t xml:space="preserve"> -</w:t>
      </w:r>
      <w:r w:rsidRPr="00C57B70">
        <w:rPr>
          <w:rStyle w:val="BLOCKBOLD"/>
          <w:rFonts w:ascii="Arial" w:hAnsi="Arial" w:cs="Arial"/>
        </w:rPr>
        <w:t xml:space="preserve">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616CCA" w:rsidRDefault="00083E31" w:rsidP="008D1C37">
      <w:pPr>
        <w:spacing w:line="360" w:lineRule="auto"/>
        <w:jc w:val="center"/>
        <w:rPr>
          <w:rFonts w:ascii="Arial" w:hAnsi="Arial" w:cs="Arial"/>
          <w:color w:val="000000" w:themeColor="text1"/>
          <w:szCs w:val="20"/>
          <w:u w:val="single"/>
        </w:rPr>
      </w:pPr>
    </w:p>
    <w:p w14:paraId="1F5929C0" w14:textId="7AA15D00" w:rsidR="008D1C37" w:rsidRPr="00616CCA" w:rsidRDefault="008D1C37" w:rsidP="008D1C37">
      <w:pPr>
        <w:spacing w:line="360" w:lineRule="auto"/>
        <w:rPr>
          <w:rFonts w:ascii="Arial" w:hAnsi="Arial" w:cs="Arial"/>
          <w:color w:val="000000" w:themeColor="text1"/>
          <w:szCs w:val="20"/>
        </w:rPr>
      </w:pPr>
      <w:r w:rsidRPr="00616CCA">
        <w:rPr>
          <w:rFonts w:ascii="Arial" w:hAnsi="Arial" w:cs="Arial"/>
          <w:color w:val="000000" w:themeColor="text1"/>
          <w:szCs w:val="20"/>
        </w:rPr>
        <w:t xml:space="preserve">a rettificare </w:t>
      </w:r>
      <w:r w:rsidR="00A41FEB" w:rsidRPr="00616CCA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 xml:space="preserve">&lt;in fase di apertura dell’offerta tecnica: </w:t>
      </w:r>
      <w:r w:rsidR="00A41FEB" w:rsidRPr="00616CCA">
        <w:rPr>
          <w:rFonts w:ascii="Arial" w:hAnsi="Arial" w:cs="Arial"/>
          <w:color w:val="000000" w:themeColor="text1"/>
        </w:rPr>
        <w:t>l’offerta tecnica</w:t>
      </w:r>
      <w:r w:rsidR="00A41FEB" w:rsidRPr="00616CCA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 xml:space="preserve">&gt; &lt;in fase di apertura dell’offerta economica: </w:t>
      </w:r>
      <w:r w:rsidR="00A41FEB" w:rsidRPr="00616CCA">
        <w:rPr>
          <w:rFonts w:ascii="Arial" w:hAnsi="Arial" w:cs="Arial"/>
          <w:color w:val="000000" w:themeColor="text1"/>
        </w:rPr>
        <w:t>l’offerta economica</w:t>
      </w:r>
      <w:r w:rsidR="00A41FEB" w:rsidRPr="00616CCA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>. Attenzione: in</w:t>
      </w:r>
      <w:r w:rsidR="00A41FEB" w:rsidRPr="00616CCA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</w:rPr>
        <w:t xml:space="preserve"> caso di rettifica dell’offerta tecnica non inserire anche l’eventuale rettifica dell’offerta economia&gt;</w:t>
      </w:r>
      <w:r w:rsidRPr="00616CCA">
        <w:rPr>
          <w:rFonts w:ascii="Arial" w:hAnsi="Arial" w:cs="Arial"/>
          <w:i/>
          <w:iCs/>
          <w:color w:val="000000" w:themeColor="text1"/>
          <w:szCs w:val="20"/>
        </w:rPr>
        <w:t>,</w:t>
      </w:r>
      <w:r w:rsidRPr="00616CCA">
        <w:rPr>
          <w:rFonts w:ascii="Arial" w:hAnsi="Arial" w:cs="Arial"/>
          <w:i/>
          <w:color w:val="000000" w:themeColor="text1"/>
          <w:szCs w:val="20"/>
        </w:rPr>
        <w:t xml:space="preserve"> </w:t>
      </w:r>
      <w:r w:rsidR="006702AC" w:rsidRPr="00616CCA">
        <w:rPr>
          <w:rFonts w:ascii="Arial" w:hAnsi="Arial" w:cs="Arial"/>
          <w:color w:val="000000" w:themeColor="text1"/>
          <w:szCs w:val="20"/>
        </w:rPr>
        <w:t>già correttamente</w:t>
      </w:r>
      <w:r w:rsidR="006702AC" w:rsidRPr="00616CCA">
        <w:rPr>
          <w:rFonts w:ascii="Arial" w:hAnsi="Arial" w:cs="Arial"/>
          <w:i/>
          <w:color w:val="000000" w:themeColor="text1"/>
          <w:szCs w:val="20"/>
        </w:rPr>
        <w:t xml:space="preserve"> </w:t>
      </w:r>
      <w:r w:rsidR="006702AC" w:rsidRPr="00616CCA">
        <w:rPr>
          <w:rFonts w:ascii="Arial" w:hAnsi="Arial" w:cs="Arial"/>
          <w:color w:val="000000" w:themeColor="text1"/>
          <w:szCs w:val="20"/>
        </w:rPr>
        <w:t xml:space="preserve">presentata, </w:t>
      </w:r>
      <w:r w:rsidRPr="00616CCA">
        <w:rPr>
          <w:rFonts w:ascii="Arial" w:hAnsi="Arial" w:cs="Arial"/>
          <w:color w:val="000000" w:themeColor="text1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616CCA">
        <w:rPr>
          <w:rFonts w:ascii="Arial" w:hAnsi="Arial" w:cs="Arial"/>
          <w:color w:val="000000" w:themeColor="text1"/>
          <w:szCs w:val="20"/>
        </w:rPr>
        <w:t xml:space="preserve"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</w:t>
      </w:r>
      <w:r w:rsidRPr="00C57B70">
        <w:rPr>
          <w:rFonts w:ascii="Arial" w:hAnsi="Arial" w:cs="Arial"/>
          <w:szCs w:val="20"/>
        </w:rPr>
        <w:t>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67646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624" w:footer="51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6A3E7" w14:textId="77777777" w:rsidR="00EC6ACB" w:rsidRDefault="00EC6ACB" w:rsidP="009B4C30">
      <w:pPr>
        <w:spacing w:line="240" w:lineRule="auto"/>
      </w:pPr>
      <w:r>
        <w:separator/>
      </w:r>
    </w:p>
  </w:endnote>
  <w:endnote w:type="continuationSeparator" w:id="0">
    <w:p w14:paraId="15760EB7" w14:textId="77777777" w:rsidR="00EC6ACB" w:rsidRDefault="00EC6AC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2E133B">
    <w:pPr>
      <w:pStyle w:val="Pidipagina"/>
      <w:rPr>
        <w:sz w:val="18"/>
      </w:rPr>
    </w:pPr>
    <w:r w:rsidRPr="00561736">
      <w:rPr>
        <w:sz w:val="18"/>
        <w:highlight w:val="yellow"/>
      </w:rPr>
      <w:t xml:space="preserve">Classificazione del documento: Consip </w:t>
    </w:r>
    <w:proofErr w:type="spellStart"/>
    <w:r w:rsidRPr="00561736">
      <w:rPr>
        <w:sz w:val="18"/>
        <w:highlight w:val="yellow"/>
      </w:rPr>
      <w:t>internal</w:t>
    </w:r>
    <w:proofErr w:type="spellEnd"/>
    <w:r w:rsidRPr="00561736">
      <w:rPr>
        <w:sz w:val="18"/>
        <w:highlight w:val="yellow"/>
      </w:rPr>
      <w:t xml:space="preserve"> </w:t>
    </w:r>
    <w:r w:rsidRPr="00561736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  <w:highlight w:val="yellow"/>
      </w:rPr>
      <w:t xml:space="preserve">&lt;sostituire: quando il documento viene personalizzato con Consip </w:t>
    </w:r>
    <w:proofErr w:type="spellStart"/>
    <w:r w:rsidRPr="00561736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  <w:highlight w:val="yellow"/>
      </w:rPr>
      <w:t>confidential</w:t>
    </w:r>
    <w:proofErr w:type="spellEnd"/>
    <w:r w:rsidRPr="00561736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  <w:highlight w:val="yellow"/>
      </w:rPr>
      <w:t>; quando il documento viene pubblicato con Consip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2547" w14:textId="7C834E27" w:rsidR="005D3721" w:rsidRPr="00B8245E" w:rsidRDefault="00720000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4288"/>
        <w:kern w:val="0"/>
        <w:sz w:val="15"/>
        <w:szCs w:val="15"/>
      </w:rPr>
    </w:pPr>
    <w:r>
      <w:rPr>
        <w:rFonts w:ascii="Arial" w:hAnsi="Arial" w:cs="Arial"/>
        <w:bCs/>
        <w:color w:val="0077CF"/>
        <w:kern w:val="0"/>
        <w:sz w:val="15"/>
        <w:szCs w:val="15"/>
      </w:rPr>
      <w:t xml:space="preserve">Moduli di dichiarazione - </w:t>
    </w:r>
    <w:r w:rsidR="005D3721" w:rsidRPr="00B8245E">
      <w:rPr>
        <w:rFonts w:ascii="Arial" w:hAnsi="Arial" w:cs="Arial"/>
        <w:bCs/>
        <w:color w:val="0077CF"/>
        <w:kern w:val="0"/>
        <w:sz w:val="15"/>
        <w:szCs w:val="15"/>
      </w:rPr>
      <w:t xml:space="preserve">Gara a procedura aperta per l’affidamento del Servizio Integrato Energia per le Pubbliche Amministrazioni Locali </w:t>
    </w:r>
  </w:p>
  <w:p w14:paraId="5F661419" w14:textId="33B4A35A" w:rsidR="005D3721" w:rsidRPr="00720000" w:rsidRDefault="005D3721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B8245E">
      <w:rPr>
        <w:rFonts w:ascii="Arial" w:hAnsi="Arial" w:cs="Arial"/>
        <w:bCs/>
        <w:color w:val="0077CF"/>
        <w:kern w:val="0"/>
        <w:sz w:val="15"/>
        <w:szCs w:val="15"/>
      </w:rPr>
      <w:t xml:space="preserve">ID 2849  </w:t>
    </w:r>
  </w:p>
  <w:p w14:paraId="64C8FC74" w14:textId="73A36688" w:rsidR="005D3721" w:rsidRPr="005D3721" w:rsidRDefault="005D3721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4396D">
      <w:rPr>
        <w:rFonts w:ascii="Arial" w:hAnsi="Arial" w:cs="Arial"/>
        <w:bCs/>
        <w:color w:val="0077CF"/>
        <w:kern w:val="0"/>
        <w:sz w:val="15"/>
        <w:szCs w:val="15"/>
      </w:rPr>
      <w:t>Classificazione del documento: Consip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2CD31" w14:textId="77777777" w:rsidR="00EC6ACB" w:rsidRDefault="00EC6ACB" w:rsidP="009B4C30">
      <w:pPr>
        <w:spacing w:line="240" w:lineRule="auto"/>
      </w:pPr>
      <w:r>
        <w:separator/>
      </w:r>
    </w:p>
  </w:footnote>
  <w:footnote w:type="continuationSeparator" w:id="0">
    <w:p w14:paraId="77852F86" w14:textId="77777777" w:rsidR="00EC6ACB" w:rsidRDefault="00EC6AC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2EBBDB4" w:rsidR="00ED1477" w:rsidRDefault="00ED1477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24431"/>
    <w:rsid w:val="000721D0"/>
    <w:rsid w:val="00076958"/>
    <w:rsid w:val="00083E31"/>
    <w:rsid w:val="0009187C"/>
    <w:rsid w:val="000E56CA"/>
    <w:rsid w:val="00103F69"/>
    <w:rsid w:val="00162E6D"/>
    <w:rsid w:val="00164CDB"/>
    <w:rsid w:val="00180E72"/>
    <w:rsid w:val="001C139D"/>
    <w:rsid w:val="001C618C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87C03"/>
    <w:rsid w:val="00487CE2"/>
    <w:rsid w:val="004E0C2C"/>
    <w:rsid w:val="00542461"/>
    <w:rsid w:val="00555170"/>
    <w:rsid w:val="00561736"/>
    <w:rsid w:val="00567646"/>
    <w:rsid w:val="005B7FCE"/>
    <w:rsid w:val="005D27D9"/>
    <w:rsid w:val="005D3721"/>
    <w:rsid w:val="00603946"/>
    <w:rsid w:val="00616CCA"/>
    <w:rsid w:val="00664A2B"/>
    <w:rsid w:val="006702AC"/>
    <w:rsid w:val="006A5A33"/>
    <w:rsid w:val="006B18D2"/>
    <w:rsid w:val="006B7D11"/>
    <w:rsid w:val="006E59DE"/>
    <w:rsid w:val="00711C41"/>
    <w:rsid w:val="00714820"/>
    <w:rsid w:val="00720000"/>
    <w:rsid w:val="00733C9B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3565E"/>
    <w:rsid w:val="009540BD"/>
    <w:rsid w:val="0099585F"/>
    <w:rsid w:val="009B4C30"/>
    <w:rsid w:val="009D03C1"/>
    <w:rsid w:val="009D5ACB"/>
    <w:rsid w:val="00A15291"/>
    <w:rsid w:val="00A41FEB"/>
    <w:rsid w:val="00A7677C"/>
    <w:rsid w:val="00AC0135"/>
    <w:rsid w:val="00AD0E05"/>
    <w:rsid w:val="00AF1C42"/>
    <w:rsid w:val="00B077A0"/>
    <w:rsid w:val="00B2397B"/>
    <w:rsid w:val="00B52E70"/>
    <w:rsid w:val="00BA2463"/>
    <w:rsid w:val="00BE79E2"/>
    <w:rsid w:val="00C07323"/>
    <w:rsid w:val="00C30E8D"/>
    <w:rsid w:val="00C554E8"/>
    <w:rsid w:val="00C57B70"/>
    <w:rsid w:val="00CB18A9"/>
    <w:rsid w:val="00D3223B"/>
    <w:rsid w:val="00E72F6B"/>
    <w:rsid w:val="00EC6ACB"/>
    <w:rsid w:val="00ED1477"/>
    <w:rsid w:val="00F26D75"/>
    <w:rsid w:val="00F27324"/>
    <w:rsid w:val="00F43860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AEDEC3-D89A-4117-842B-44B663778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4C34-9811-46C3-BF31-0126A0620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E5516-3E8E-406B-9CBB-08562B90C7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1332</Characters>
  <Application>Microsoft Office Word</Application>
  <DocSecurity>0</DocSecurity>
  <Lines>36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15</cp:revision>
  <dcterms:created xsi:type="dcterms:W3CDTF">2025-10-24T08:58:00Z</dcterms:created>
  <dcterms:modified xsi:type="dcterms:W3CDTF">2026-03-13T08:41:00Z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0x010100190F76B933A9394FA0151E6998891449</vt:lpwstr>
  </property>
  <property fmtid="{D5CDD505-2E9C-101B-9397-08002B2CF9AE}" pid="3" name="docLang">
    <vt:lpwstr>it</vt:lpwstr>
  </property>
</Properties>
</file>